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B" w:rsidRPr="00EC7FCE" w:rsidRDefault="00F0030B" w:rsidP="00F003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030B" w:rsidRDefault="00F0030B" w:rsidP="00F003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030B" w:rsidRPr="00C111DD" w:rsidRDefault="00F0030B" w:rsidP="00F0030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4.75pt" o:ole="" fillcolor="window">
            <v:imagedata r:id="rId6" o:title="" cropleft="1578f"/>
            <o:lock v:ext="edit" aspectratio="f"/>
          </v:shape>
          <o:OLEObject Type="Embed" ProgID="MS_ClipArt_Gallery.5" ShapeID="_x0000_i1025" DrawAspect="Content" ObjectID="_1658217517" r:id="rId7"/>
        </w:object>
      </w:r>
    </w:p>
    <w:p w:rsidR="00F0030B" w:rsidRPr="00C111DD" w:rsidRDefault="00F0030B" w:rsidP="00F003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1D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ประกาศองค์การบริหารส่วนตำบลควนธานี</w:t>
      </w:r>
    </w:p>
    <w:p w:rsidR="00F0030B" w:rsidRPr="00C111DD" w:rsidRDefault="00F0030B" w:rsidP="00F0030B">
      <w:pPr>
        <w:pStyle w:val="a3"/>
        <w:tabs>
          <w:tab w:val="left" w:pos="632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รายงานสรุปผลการทำงานของระบบบำบัดน้ำเสีย (แบบ </w:t>
      </w:r>
      <w:proofErr w:type="spellStart"/>
      <w:r w:rsidRPr="00C111DD">
        <w:rPr>
          <w:rFonts w:ascii="TH SarabunPSK" w:hAnsi="TH SarabunPSK" w:cs="TH SarabunPSK" w:hint="cs"/>
          <w:b/>
          <w:bCs/>
          <w:sz w:val="32"/>
          <w:szCs w:val="32"/>
          <w:cs/>
        </w:rPr>
        <w:t>ทส</w:t>
      </w:r>
      <w:proofErr w:type="spellEnd"/>
      <w:r w:rsidRPr="00C111DD">
        <w:rPr>
          <w:rFonts w:ascii="TH SarabunPSK" w:hAnsi="TH SarabunPSK" w:cs="TH SarabunPSK" w:hint="cs"/>
          <w:b/>
          <w:bCs/>
          <w:sz w:val="32"/>
          <w:szCs w:val="32"/>
          <w:cs/>
        </w:rPr>
        <w:t>.๒) ซึ่งผู้ประกอบการรายงานมายัง</w:t>
      </w:r>
    </w:p>
    <w:p w:rsidR="00F0030B" w:rsidRPr="00C111DD" w:rsidRDefault="00F0030B" w:rsidP="00F0030B">
      <w:pPr>
        <w:pStyle w:val="a3"/>
        <w:tabs>
          <w:tab w:val="left" w:pos="6325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C111D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องค์การบริหารส่วนตำบลควนธานี  ประจำเดือนกรกฎาคม  ๒๕๖๒</w:t>
      </w:r>
    </w:p>
    <w:p w:rsidR="00F0030B" w:rsidRPr="00C111DD" w:rsidRDefault="00F0030B" w:rsidP="00F003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1D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</w:p>
    <w:p w:rsidR="00F0030B" w:rsidRPr="004362E3" w:rsidRDefault="00F0030B" w:rsidP="00F0030B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ตามที่ กระทรวงมหาดไทยกำหนดนโยบายให้ท้องถิ่นออกข้อบัญญัติท้องถิ่นควบคุมให้บ้านเรือนและอาคารติดตั้งบ่อดักไขมันและระบบบำบัดน้ำเสียเพื่อ ลดปริมาณความสกปรกในเบื้องต้นก่อนที่จะระบายลงท่อระบายน้ำหรือแหล่งน้ำธรรมชาติ  เพื่อเป็นการคืนแหล่งน้ำธรรมชาติให้กับประชาชน  ประกอบกับกรมควบคุมมลพิษ ได้ขอความร่วมมือให้องค์กรปกครองส่วนท้องถิ่นที่มีแหล่งกำเนิดมลพิษที่เข้าข่ายต้องดำเนินการกฎกระทรวง ฯ ดำเนินการรวบรวมรายงานสรุปผลการทำงานของระบบบำบัดน้ำเสีย  (แบบ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ทส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.๒) ให้สำนักงานทรัพยากรธรรมชาติและสิ่งแวดล้อม</w:t>
      </w:r>
    </w:p>
    <w:p w:rsidR="00F0030B" w:rsidRDefault="00CF3D6A" w:rsidP="00F0030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1BE2A0" wp14:editId="4ED1F95A">
            <wp:simplePos x="0" y="0"/>
            <wp:positionH relativeFrom="column">
              <wp:posOffset>2818130</wp:posOffset>
            </wp:positionH>
            <wp:positionV relativeFrom="paragraph">
              <wp:posOffset>751840</wp:posOffset>
            </wp:positionV>
            <wp:extent cx="1152525" cy="1077595"/>
            <wp:effectExtent l="0" t="0" r="9525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นายก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องค์การบริหารส่วนตำบลควนธานี   ขอรายงานสรุปผลการทำงานของระบบบำบัดน้ำเสีย (แบบ    </w:t>
      </w:r>
      <w:proofErr w:type="spellStart"/>
      <w:r w:rsidR="00F0030B">
        <w:rPr>
          <w:rFonts w:ascii="TH SarabunIT๙" w:hAnsi="TH SarabunIT๙" w:cs="TH SarabunIT๙" w:hint="cs"/>
          <w:spacing w:val="-6"/>
          <w:sz w:val="32"/>
          <w:szCs w:val="32"/>
          <w:cs/>
        </w:rPr>
        <w:t>ทส</w:t>
      </w:r>
      <w:proofErr w:type="spellEnd"/>
      <w:r w:rsidR="00F003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.๒)  ประจำเดือนกรกฎาคม  ๒๕๖๒  ของ โครงการเคหะชุมชนตรัง ๑ ระยะที่ ๒ ส่วนที่  ๑  และส่วนที่  ๒   บริษัทไทยกองจำกัด (มหาชน)  ดังรายละเอียดแนบท้าย  </w:t>
      </w:r>
    </w:p>
    <w:p w:rsidR="00F0030B" w:rsidRDefault="00F0030B" w:rsidP="00F0030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จึงประกาศมาให้ทราบโดยทั่วกัน</w:t>
      </w:r>
    </w:p>
    <w:p w:rsidR="00F0030B" w:rsidRPr="00C111DD" w:rsidRDefault="00F0030B" w:rsidP="00F0030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ประกาศ  ณ  วันที่  ๓๐  เดือน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กรกฏาคม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พ.ศ. ๒๕๖๒</w:t>
      </w:r>
    </w:p>
    <w:p w:rsidR="00F0030B" w:rsidRPr="00083697" w:rsidRDefault="00F0030B" w:rsidP="00F0030B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F0030B" w:rsidRPr="002956EE" w:rsidRDefault="00F0030B" w:rsidP="00F0030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56EE"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F0030B" w:rsidRDefault="00F0030B" w:rsidP="00F003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56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56E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ชลธาร</w:t>
      </w:r>
      <w:r w:rsidRPr="002956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030B" w:rsidRDefault="00F0030B" w:rsidP="00F0030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นายกองค์การบริหารส่วนตำบลควนธานี</w:t>
      </w:r>
    </w:p>
    <w:p w:rsidR="00F0030B" w:rsidRPr="00676312" w:rsidRDefault="00F0030B" w:rsidP="00F0030B">
      <w:pPr>
        <w:rPr>
          <w:rFonts w:ascii="TH SarabunPSK" w:hAnsi="TH SarabunPSK" w:cs="TH SarabunPSK"/>
          <w:sz w:val="32"/>
          <w:szCs w:val="32"/>
        </w:rPr>
      </w:pPr>
    </w:p>
    <w:p w:rsidR="00F0030B" w:rsidRPr="004362E3" w:rsidRDefault="00F0030B" w:rsidP="00F0030B">
      <w:pPr>
        <w:rPr>
          <w:rFonts w:ascii="TH SarabunPSK" w:hAnsi="TH SarabunPSK" w:cs="TH SarabunPSK"/>
          <w:sz w:val="32"/>
          <w:szCs w:val="32"/>
        </w:rPr>
      </w:pPr>
    </w:p>
    <w:p w:rsidR="00AE7C0D" w:rsidRPr="00F0030B" w:rsidRDefault="00AE7C0D">
      <w:pPr>
        <w:rPr>
          <w:cs/>
        </w:rPr>
      </w:pPr>
      <w:bookmarkStart w:id="0" w:name="_GoBack"/>
      <w:bookmarkEnd w:id="0"/>
    </w:p>
    <w:sectPr w:rsidR="00AE7C0D" w:rsidRPr="00F0030B" w:rsidSect="00D165EC">
      <w:pgSz w:w="11906" w:h="16838" w:code="9"/>
      <w:pgMar w:top="567" w:right="991" w:bottom="28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0B"/>
    <w:rsid w:val="00AE7C0D"/>
    <w:rsid w:val="00CF3D6A"/>
    <w:rsid w:val="00EC7FCE"/>
    <w:rsid w:val="00F0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0B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0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EC7FC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7FC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0B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0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EC7FCE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7FC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11F6-809D-4AD9-BAD9-D03DA62D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SVOA</cp:lastModifiedBy>
  <cp:revision>5</cp:revision>
  <dcterms:created xsi:type="dcterms:W3CDTF">2020-08-06T04:00:00Z</dcterms:created>
  <dcterms:modified xsi:type="dcterms:W3CDTF">2020-08-06T04:12:00Z</dcterms:modified>
</cp:coreProperties>
</file>